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24E" w:rsidRPr="00351360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3513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975F2">
        <w:rPr>
          <w:rFonts w:ascii="Times New Roman" w:hAnsi="Times New Roman" w:cs="Times New Roman"/>
          <w:sz w:val="24"/>
          <w:szCs w:val="24"/>
        </w:rPr>
        <w:t>4</w:t>
      </w:r>
    </w:p>
    <w:p w:rsidR="00C4524E" w:rsidRPr="00351360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351360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351360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C4524E" w:rsidRPr="00351360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351360">
        <w:rPr>
          <w:rFonts w:ascii="Times New Roman" w:hAnsi="Times New Roman" w:cs="Times New Roman"/>
          <w:sz w:val="24"/>
          <w:szCs w:val="24"/>
        </w:rPr>
        <w:t xml:space="preserve">от </w:t>
      </w:r>
      <w:r w:rsidRPr="0022508D">
        <w:rPr>
          <w:rFonts w:ascii="Times New Roman" w:hAnsi="Times New Roman"/>
          <w:sz w:val="24"/>
          <w:szCs w:val="24"/>
        </w:rPr>
        <w:t xml:space="preserve">№ </w:t>
      </w:r>
      <w:r w:rsidRPr="00351360">
        <w:rPr>
          <w:rFonts w:ascii="Times New Roman" w:hAnsi="Times New Roman" w:cs="Times New Roman"/>
          <w:sz w:val="24"/>
          <w:szCs w:val="24"/>
        </w:rPr>
        <w:t>-НПА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Pr="00E2024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C4524E" w:rsidRPr="00E2024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C4524E" w:rsidRPr="00E2024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2025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>
        <w:rPr>
          <w:rFonts w:ascii="Times New Roman" w:hAnsi="Times New Roman" w:cs="Times New Roman"/>
          <w:sz w:val="24"/>
          <w:szCs w:val="24"/>
        </w:rPr>
        <w:t>2026 и 2027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0E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Распределение бюджетных ассигнований из бюджета Лесозаводского                    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городского округа на 2025</w:t>
      </w:r>
      <w:r w:rsidRPr="00160E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 </w:t>
      </w:r>
      <w:r w:rsidRPr="00160E74">
        <w:rPr>
          <w:rFonts w:ascii="Times New Roman" w:hAnsi="Times New Roman" w:cs="Times New Roman"/>
          <w:b/>
          <w:sz w:val="26"/>
          <w:szCs w:val="26"/>
        </w:rPr>
        <w:t xml:space="preserve">по разделам, подразделам, целевым статьям </w:t>
      </w:r>
    </w:p>
    <w:p w:rsidR="00C4524E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0E74">
        <w:rPr>
          <w:rFonts w:ascii="Times New Roman" w:hAnsi="Times New Roman" w:cs="Times New Roman"/>
          <w:b/>
          <w:sz w:val="26"/>
          <w:szCs w:val="26"/>
        </w:rPr>
        <w:t xml:space="preserve">(муниципальным программам городского округа и непрограммным </w:t>
      </w:r>
    </w:p>
    <w:p w:rsidR="00C4524E" w:rsidRPr="00D31D9F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E74">
        <w:rPr>
          <w:rFonts w:ascii="Times New Roman" w:hAnsi="Times New Roman" w:cs="Times New Roman"/>
          <w:b/>
          <w:sz w:val="26"/>
          <w:szCs w:val="26"/>
        </w:rPr>
        <w:t>направлениям деятельности), группам (группам и подгруппам) видов расходов классификации расходов</w:t>
      </w:r>
      <w:r w:rsidRPr="00160E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бюджета</w:t>
      </w:r>
      <w:r w:rsidRPr="004473A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Лесозаводского городского округа</w:t>
      </w:r>
    </w:p>
    <w:p w:rsidR="0000127A" w:rsidRDefault="0000127A"/>
    <w:tbl>
      <w:tblPr>
        <w:tblW w:w="9623" w:type="dxa"/>
        <w:tblLook w:val="04A0" w:firstRow="1" w:lastRow="0" w:firstColumn="1" w:lastColumn="0" w:noHBand="0" w:noVBand="1"/>
      </w:tblPr>
      <w:tblGrid>
        <w:gridCol w:w="4531"/>
        <w:gridCol w:w="754"/>
        <w:gridCol w:w="1543"/>
        <w:gridCol w:w="753"/>
        <w:gridCol w:w="12"/>
        <w:gridCol w:w="2018"/>
        <w:gridCol w:w="12"/>
      </w:tblGrid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08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084">
              <w:rPr>
                <w:rFonts w:ascii="Times New Roman" w:hAnsi="Times New Roman" w:cs="Times New Roman"/>
                <w:b/>
              </w:rPr>
              <w:t>Разд.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52084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05208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52084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  <w:r w:rsidRPr="0005208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2084">
              <w:rPr>
                <w:rFonts w:ascii="Times New Roman" w:hAnsi="Times New Roman" w:cs="Times New Roman"/>
                <w:b/>
              </w:rPr>
              <w:t>Сумма на 2025 год, рублей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207 819 447,33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3 219 000,00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9 725 000,00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Депутаты Думы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6 887 000,00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6 680 885,00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6 680 885,00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22 115,00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22 115,00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70 715 107,65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70 683 095,96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70 683 095,96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32 011,69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32 011,69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37 981,00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15 550 132,47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9 395 500,63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9 395 500,63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4 220 233,60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4 199 233,60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4 199 233,60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1 925 396,40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1 919 396,40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1 919 396,40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11 302 843,00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97 269 383,21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28 158 688,73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28 158 688,73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8 773 692,73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7 803 692,73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7 803 692,73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920 000,00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66 972 066,88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66 972 066,88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7 285 205,20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7 285 205,20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3 145 205,20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4 140 000,00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44 264 262,00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12 752 579,80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12 752 579,80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330 840,20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330 840,20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31 178 612,00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31 178 612,00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1 756 375,00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1 698 506,20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1 698 506,20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57 868,80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57 868,80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1 229 751,00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1 196 505,60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1 196 505,60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5 257 929,00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4 521 923,00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4 521 923,00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736 006,00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736 006,00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119 684,68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44 684,68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44 684,68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743 933,00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227 646,00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227 646,00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516 287,00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516 287,00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574 000,00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по мобилизационной и вневойсковой подготовке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265 000,00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219 570 866,67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3 703 437,37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160 787 247,80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111 252 345,40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111 252 345,40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подвижного состава пассажирского транспорта общего пользования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49 534 902,40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49 534 902,40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27 965 399,40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27 965 399,40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27 965 399,40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53 365 994,42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53 365 994,42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53 365 994,42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7 471 000,00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Текущее содержание и ремонт улично-дорожной сети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1 714 187,08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1 680 800,00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1 180 800,00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краевого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местного бюджета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299 609 124,18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81 230 159,83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"Обеспечение доступными и качественными услугами жилищно-коммунального комплекса </w:t>
            </w: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населения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26 147 018,37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26 147 018,37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Неотложные работы по ремонту кровли многоквартирных домов по ул. Кирова д. 2А, ул. Кирова д. 2Б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55 081 599,59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55 081 599,59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краевого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8 268 196,99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8 073 196,99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8 073 196,99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146 397 421,31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41 361 332,20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33 861 332,20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энергосбережению и повышению энергетической эффективности систем коммунальной инфраструктуры Приморского края за счет средств местного бюджета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48 716 163,88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45 957 878,06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муниципальных образований на проектирование и (или) строительство, реконструкцию (модернизацию), капитальный ремонт объектов водопроводно-канализационного хозяйства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10 991 778,23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901 847,05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901 847,05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10 089 931,18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10 089 931,18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10 619 934,80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1 178 000,00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1 178 000,00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9 441 934,80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9 441 934,80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проектирование и (или) строительство, реконструкцию (модернизацию), капитальный ремонт объектов водопроводно-канализационного хозяйства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2 406 285,82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56 319 925,23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56 319 925,23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из краевого бюджета на обеспечение </w:t>
            </w:r>
            <w:proofErr w:type="gram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земельных участков</w:t>
            </w:r>
            <w:proofErr w:type="gram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предоставленных на бесплатной основе гражданам, имеющим трёх и более детей, инженерной инфраструктурой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71 981 073,34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5 883 742,42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5 883 742,42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772 257,58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772 257,58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40 544 906,42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40 544 906,42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36 138 000,00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Организация ритуальных услуг и содержание мест захоронения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1 753 138,46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253 138,46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253 138,46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5 221 861,54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5 221 861,54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2 927 378,25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1 903 378,25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1 903 378,25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1 024 000,00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1 024 000,00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2 294 483,29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1 343 483,29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1 343 483,29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13 567 697,98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городского округа, осуществляемые за счет средств местного бюджета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12 717 697,98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выплату грантов в целях поддержки проектов, инициируемых жителями муниципального образования, по решению вопросов местного назначения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469,70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1 353 924 186,14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456 179 617,99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456 179 617,99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456 179 617,99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</w:t>
            </w:r>
            <w:proofErr w:type="gram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(МДОБУ "Д/С № 10 ЛГО" Благоустройство территории ДОО)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средств краевого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701 793 013,06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701 793 013,06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701 793 013,06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осуществление отдельных государственных полномочий по обеспечению бесплатным </w:t>
            </w: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(Сухой двор)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(Двор школы №4 г. Лесозаводск)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(Беговые дорожки)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(Для торжеств и праздников)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(Многофункциональная игровая площадка)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122 667 421,13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68 616 698,41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68 616 698,41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73 214 133,96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10 736 623,96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10 736 623,96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62 477 510,00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62 477 510,00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62 477 510,00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52 446 000,00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52 446 000,00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9 339 880,00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9 339 880,00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222 630,00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72 630,00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87 443 332,34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56 856 935,00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56 758 935,00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56 758 935,00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52 903 100,00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52 903 100,00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52 903 100,00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30 586 397,34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30 356 397,34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30 356 397,34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30 356 397,34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29 987 581,79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29 987 581,79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139 415,00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139 415,00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228 049,97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228 049,97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1 350,58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1 350,58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94 506 656,93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6 266 300,00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6 265 500,00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6 265 500,00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27 625 679,28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3 920 000,00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8 471 814,00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8 471 814,00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58 863 604,46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8 954 458,04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жилыми помещениями детей-сирот и детей, оставшихся без попечения </w:t>
            </w: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родителей, лиц из их числа за счет средств краевого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31 354 367,83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13 868 778,59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1 751 073,19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1 751 073,19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1 751 073,19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муниципальных программ по поддержке социально ориентированных некоммерческих </w:t>
            </w: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организаций по итогам конкурсного отбора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51 010 477,33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51 010 477,33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51 010 477,33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51 010 477,33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массовой физической </w:t>
            </w:r>
            <w:proofErr w:type="gramStart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культуры  и</w:t>
            </w:r>
            <w:proofErr w:type="gramEnd"/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DC2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</w:t>
            </w:r>
            <w:bookmarkStart w:id="0" w:name="_GoBack"/>
            <w:bookmarkEnd w:id="0"/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ОГО И МУНИЦИПАЛЬНОГО ДОЛГА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rPr>
          <w:gridAfter w:val="1"/>
          <w:wAfter w:w="12" w:type="dxa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2084" w:rsidRPr="00052084" w:rsidRDefault="00052084" w:rsidP="000520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2084" w:rsidRPr="00052084" w:rsidRDefault="00052084" w:rsidP="000520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520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052084" w:rsidRPr="00052084" w:rsidTr="00052084">
        <w:tc>
          <w:tcPr>
            <w:tcW w:w="7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84" w:rsidRPr="00DC2599" w:rsidRDefault="00052084" w:rsidP="0005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084" w:rsidRPr="00DC2599" w:rsidRDefault="00052084" w:rsidP="00052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25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2 330 315 775,92</w:t>
            </w:r>
          </w:p>
        </w:tc>
      </w:tr>
    </w:tbl>
    <w:p w:rsidR="00C4524E" w:rsidRPr="0047417C" w:rsidRDefault="00C4524E">
      <w:pPr>
        <w:rPr>
          <w:rFonts w:ascii="Times New Roman" w:hAnsi="Times New Roman" w:cs="Times New Roman"/>
          <w:b/>
          <w:sz w:val="24"/>
          <w:szCs w:val="24"/>
        </w:rPr>
      </w:pPr>
    </w:p>
    <w:sectPr w:rsidR="00C4524E" w:rsidRPr="0047417C" w:rsidSect="00A57FA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084" w:rsidRDefault="00052084" w:rsidP="00A57FA1">
      <w:pPr>
        <w:spacing w:after="0" w:line="240" w:lineRule="auto"/>
      </w:pPr>
      <w:r>
        <w:separator/>
      </w:r>
    </w:p>
  </w:endnote>
  <w:endnote w:type="continuationSeparator" w:id="0">
    <w:p w:rsidR="00052084" w:rsidRDefault="00052084" w:rsidP="00A5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084" w:rsidRDefault="00052084" w:rsidP="00A57FA1">
      <w:pPr>
        <w:spacing w:after="0" w:line="240" w:lineRule="auto"/>
      </w:pPr>
      <w:r>
        <w:separator/>
      </w:r>
    </w:p>
  </w:footnote>
  <w:footnote w:type="continuationSeparator" w:id="0">
    <w:p w:rsidR="00052084" w:rsidRDefault="00052084" w:rsidP="00A57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8746054"/>
      <w:docPartObj>
        <w:docPartGallery w:val="Page Numbers (Top of Page)"/>
        <w:docPartUnique/>
      </w:docPartObj>
    </w:sdtPr>
    <w:sdtContent>
      <w:p w:rsidR="00052084" w:rsidRDefault="0005208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52084" w:rsidRDefault="000520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4E"/>
    <w:rsid w:val="0000127A"/>
    <w:rsid w:val="00052084"/>
    <w:rsid w:val="0047417C"/>
    <w:rsid w:val="005077FB"/>
    <w:rsid w:val="007975F2"/>
    <w:rsid w:val="007B0219"/>
    <w:rsid w:val="007C5969"/>
    <w:rsid w:val="00851DB3"/>
    <w:rsid w:val="00A57FA1"/>
    <w:rsid w:val="00BA13BF"/>
    <w:rsid w:val="00C4524E"/>
    <w:rsid w:val="00D249BD"/>
    <w:rsid w:val="00D53F0A"/>
    <w:rsid w:val="00DC2599"/>
    <w:rsid w:val="00E6705F"/>
    <w:rsid w:val="00F0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F9926-B19C-4DE2-8952-8EA9C3A4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24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FA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FA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35F8C-14C5-4B7A-91B1-6F912523F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36</Pages>
  <Words>12710</Words>
  <Characters>72452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Fin</cp:lastModifiedBy>
  <cp:revision>3</cp:revision>
  <dcterms:created xsi:type="dcterms:W3CDTF">2025-11-24T06:43:00Z</dcterms:created>
  <dcterms:modified xsi:type="dcterms:W3CDTF">2025-11-24T06:56:00Z</dcterms:modified>
</cp:coreProperties>
</file>